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042807">
        <w:rPr>
          <w:rFonts w:ascii="Arial" w:hAnsi="Arial" w:cs="Arial"/>
          <w:i w:val="0"/>
          <w:color w:val="0000CC"/>
          <w:sz w:val="32"/>
          <w:szCs w:val="32"/>
        </w:rPr>
        <w:t>5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Pr="00A61957" w:rsidRDefault="00A61957" w:rsidP="001627F5">
            <w:pPr>
              <w:pStyle w:val="Nagwek1"/>
              <w:numPr>
                <w:ilvl w:val="0"/>
                <w:numId w:val="0"/>
              </w:numPr>
              <w:spacing w:before="240" w:after="240" w:line="360" w:lineRule="auto"/>
              <w:ind w:left="360" w:hanging="9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 WYKLUCZENIA WYKONAWCY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E70C86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na </w:t>
            </w:r>
            <w:r w:rsidR="0004280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dostawy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5463B2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color w:val="244061" w:themeColor="accent1" w:themeShade="80"/>
                <w:sz w:val="20"/>
                <w:szCs w:val="20"/>
              </w:rPr>
            </w:pPr>
          </w:p>
          <w:p w:rsidR="00E35BE6" w:rsidRDefault="00E35BE6" w:rsidP="00E35BE6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</w:pPr>
            <w:bookmarkStart w:id="1" w:name="_Hlk13824971"/>
            <w:r w:rsidRPr="00B85390"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>„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 xml:space="preserve">DOSTAWA SAMOCHODU DO 3,5 TONY Z ZABUDOWĄ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 xml:space="preserve">DO INSPEKCJI TV KANALIZACJI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>ORAZ DIAGNOSTYKI SIECI WODOCIĄGOWEJ”</w:t>
            </w:r>
          </w:p>
          <w:bookmarkEnd w:id="1"/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D32C9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E35BE6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7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730D78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A61957" w:rsidRPr="00CA0154" w:rsidTr="00C74A32">
        <w:tc>
          <w:tcPr>
            <w:tcW w:w="9140" w:type="dxa"/>
            <w:vAlign w:val="bottom"/>
          </w:tcPr>
          <w:p w:rsidR="00A61957" w:rsidRPr="00CA0154" w:rsidRDefault="00A61957" w:rsidP="00C74A3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CA0154" w:rsidRDefault="00A61957" w:rsidP="000428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Pr="00CA0154">
        <w:rPr>
          <w:rFonts w:ascii="Arial" w:hAnsi="Arial" w:cs="Arial"/>
          <w:sz w:val="20"/>
          <w:szCs w:val="20"/>
        </w:rPr>
        <w:t>że nie występują w stosunku do nas żadne wymienione poniżej podstawy wykluczenia: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 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  nie jesteśmy podmiotem, który wyrządził szkodę nie wykonując zamówienia lub wykonując je nienależycie, lub został zobowiązany do zapłaty kary umownej w toku postępowania sądowego o wysokości nie mniejszej niż 5% wartości realizowanego zamówienia w ramach wyroku, który uprawomocnił się w okresie 3 lat przed wszczęciem postępowania; 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wszczęciem postępowania  a wartość niezrealizowanego zamówienia wynosiła co najmniej 5%  wartości tego zamówienia.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lastRenderedPageBreak/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</w:t>
      </w:r>
      <w:r w:rsidRPr="00CA0154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CA0154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za pomocą których wykazujemy spełnienie warunków udziału w postępowania nie brał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/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nie brały  udziału w przygotowaniu dokumentacji przetargowej dla przedmiotowego podstępowania w zakresie związanym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z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tworzeniem TOM I. SIWZ IDW i TOM II (Wzór Umowy) niniejszego SIWZ.</w:t>
      </w:r>
    </w:p>
    <w:p w:rsidR="00A61957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  który złożył nieprawdziwe informacje mające wpływ na wynik postępowania.</w:t>
      </w:r>
    </w:p>
    <w:p w:rsidR="00A61957" w:rsidRPr="00042807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Świadomi odpowiedzialności karnej za składanie fałszywych oświadczeń</w:t>
      </w:r>
      <w:r>
        <w:rPr>
          <w:rFonts w:ascii="Arial" w:hAnsi="Arial" w:cs="Arial"/>
          <w:sz w:val="20"/>
          <w:szCs w:val="20"/>
        </w:rPr>
        <w:t>,</w:t>
      </w:r>
      <w:r w:rsidR="00042807">
        <w:rPr>
          <w:rFonts w:ascii="Arial" w:hAnsi="Arial" w:cs="Arial"/>
          <w:sz w:val="20"/>
          <w:szCs w:val="20"/>
        </w:rPr>
        <w:t xml:space="preserve"> o</w:t>
      </w:r>
      <w:r w:rsidRPr="00042807">
        <w:rPr>
          <w:rFonts w:ascii="Arial" w:hAnsi="Arial" w:cs="Arial"/>
          <w:sz w:val="20"/>
          <w:szCs w:val="20"/>
        </w:rPr>
        <w:t>świadczamy, że nie podlegamy wykluczeniu z postępowania z żadnej z wymienionych powyżej przesłanek ani z żadnego innego powodu, o których mowa w SIWZ IDW przedmiotowego postępowania</w:t>
      </w:r>
    </w:p>
    <w:p w:rsidR="00042807" w:rsidRDefault="00042807" w:rsidP="00042807">
      <w:pPr>
        <w:pStyle w:val="Tekstpodstawowy2"/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:rsidR="00A61957" w:rsidRPr="00CA0154" w:rsidRDefault="00A61957" w:rsidP="00042807">
      <w:pPr>
        <w:pStyle w:val="Tekstpodstawowy2"/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CA0154">
        <w:rPr>
          <w:rFonts w:ascii="Arial" w:hAnsi="Arial" w:cs="Arial"/>
          <w:color w:val="FF0000"/>
          <w:sz w:val="20"/>
          <w:szCs w:val="20"/>
        </w:rPr>
        <w:t>Uwaga! Oświadczenie podpisuje  każdy z Wykonawców składających ofertę wspólną i lub  każdy wspólnik spółki cywilnej (jeśli dotyczy)</w:t>
      </w:r>
      <w:r>
        <w:rPr>
          <w:rFonts w:ascii="Arial" w:hAnsi="Arial" w:cs="Arial"/>
          <w:color w:val="FF0000"/>
          <w:sz w:val="20"/>
          <w:szCs w:val="20"/>
        </w:rPr>
        <w:t xml:space="preserve"> a ponadto Podwykonawca udostępniający zasoby na spełnienie warunków udziału w postępowaniu  (ale dopiero na etpie oceny oferty ocenionej najwyżej).</w:t>
      </w:r>
    </w:p>
    <w:p w:rsidR="00CC4A6B" w:rsidRDefault="00CC4A6B" w:rsidP="00A02062">
      <w:pPr>
        <w:rPr>
          <w:sz w:val="22"/>
          <w:lang w:val="de-DE"/>
        </w:rPr>
      </w:pPr>
    </w:p>
    <w:sectPr w:rsidR="00CC4A6B" w:rsidSect="00042807">
      <w:headerReference w:type="default" r:id="rId9"/>
      <w:footerReference w:type="default" r:id="rId10"/>
      <w:pgSz w:w="11906" w:h="16838"/>
      <w:pgMar w:top="1134" w:right="1134" w:bottom="284" w:left="1134" w:header="70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C86" w:rsidRDefault="00E70C86" w:rsidP="003317EF">
      <w:r>
        <w:separator/>
      </w:r>
    </w:p>
  </w:endnote>
  <w:endnote w:type="continuationSeparator" w:id="0">
    <w:p w:rsidR="00E70C86" w:rsidRDefault="00E70C86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1627F5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627F5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41081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65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6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B58" w:rsidRPr="0022195E" w:rsidRDefault="007D3B58" w:rsidP="007D3B58">
    <w:pPr>
      <w:pStyle w:val="Stopka"/>
    </w:pPr>
    <w:r>
      <w:t xml:space="preserve">                 </w:t>
    </w:r>
  </w:p>
  <w:p w:rsidR="003317EF" w:rsidRPr="004829EC" w:rsidRDefault="004829EC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 w:rsidR="0093637C" w:rsidRPr="0093637C">
      <w:rPr>
        <w:rFonts w:ascii="Arial" w:eastAsiaTheme="majorEastAsia" w:hAnsi="Arial" w:cs="Arial"/>
        <w:b/>
        <w:sz w:val="18"/>
        <w:szCs w:val="18"/>
      </w:rPr>
      <w:t>3</w:t>
    </w:r>
    <w:r w:rsidR="008B4DCD"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C86" w:rsidRDefault="00E70C86" w:rsidP="003317EF">
      <w:r>
        <w:separator/>
      </w:r>
    </w:p>
  </w:footnote>
  <w:footnote w:type="continuationSeparator" w:id="0">
    <w:p w:rsidR="00E70C86" w:rsidRDefault="00E70C86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D32C9C">
      <w:rPr>
        <w:rFonts w:ascii="Calibri" w:hAnsi="Calibri" w:cs="Calibri"/>
        <w:b/>
        <w:bCs/>
        <w:color w:val="222222"/>
        <w:sz w:val="22"/>
        <w:szCs w:val="22"/>
      </w:rPr>
      <w:t>1</w:t>
    </w:r>
    <w:r w:rsidR="00E35BE6">
      <w:rPr>
        <w:rFonts w:ascii="Calibri" w:hAnsi="Calibri" w:cs="Calibri"/>
        <w:b/>
        <w:bCs/>
        <w:color w:val="222222"/>
        <w:sz w:val="22"/>
        <w:szCs w:val="22"/>
      </w:rPr>
      <w:t>7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730D78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7pt;height:8.7pt" o:bullet="t">
        <v:imagedata r:id="rId1" o:title="j0115835"/>
      </v:shape>
    </w:pict>
  </w:numPicBullet>
  <w:numPicBullet w:numPicBulletId="1">
    <w:pict>
      <v:shape id="_x0000_i1029" type="#_x0000_t75" style="width:11.15pt;height:11.1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26"/>
  </w:num>
  <w:num w:numId="5">
    <w:abstractNumId w:val="15"/>
  </w:num>
  <w:num w:numId="6">
    <w:abstractNumId w:val="11"/>
  </w:num>
  <w:num w:numId="7">
    <w:abstractNumId w:val="4"/>
  </w:num>
  <w:num w:numId="8">
    <w:abstractNumId w:val="34"/>
  </w:num>
  <w:num w:numId="9">
    <w:abstractNumId w:val="28"/>
  </w:num>
  <w:num w:numId="10">
    <w:abstractNumId w:val="25"/>
  </w:num>
  <w:num w:numId="11">
    <w:abstractNumId w:val="30"/>
  </w:num>
  <w:num w:numId="12">
    <w:abstractNumId w:val="0"/>
  </w:num>
  <w:num w:numId="13">
    <w:abstractNumId w:val="18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24"/>
  </w:num>
  <w:num w:numId="19">
    <w:abstractNumId w:val="31"/>
  </w:num>
  <w:num w:numId="20">
    <w:abstractNumId w:val="22"/>
  </w:num>
  <w:num w:numId="21">
    <w:abstractNumId w:val="33"/>
  </w:num>
  <w:num w:numId="22">
    <w:abstractNumId w:val="13"/>
  </w:num>
  <w:num w:numId="23">
    <w:abstractNumId w:val="10"/>
  </w:num>
  <w:num w:numId="24">
    <w:abstractNumId w:val="1"/>
  </w:num>
  <w:num w:numId="25">
    <w:abstractNumId w:val="32"/>
  </w:num>
  <w:num w:numId="26">
    <w:abstractNumId w:val="2"/>
  </w:num>
  <w:num w:numId="27">
    <w:abstractNumId w:val="21"/>
  </w:num>
  <w:num w:numId="28">
    <w:abstractNumId w:val="3"/>
  </w:num>
  <w:num w:numId="29">
    <w:abstractNumId w:val="5"/>
  </w:num>
  <w:num w:numId="30">
    <w:abstractNumId w:val="16"/>
  </w:num>
  <w:num w:numId="31">
    <w:abstractNumId w:val="17"/>
  </w:num>
  <w:num w:numId="32">
    <w:abstractNumId w:val="23"/>
  </w:num>
  <w:num w:numId="33">
    <w:abstractNumId w:val="20"/>
  </w:num>
  <w:num w:numId="34">
    <w:abstractNumId w:val="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130B"/>
    <w:rsid w:val="000058A7"/>
    <w:rsid w:val="000404A5"/>
    <w:rsid w:val="00042807"/>
    <w:rsid w:val="0004711E"/>
    <w:rsid w:val="000B2907"/>
    <w:rsid w:val="0011218C"/>
    <w:rsid w:val="0015634E"/>
    <w:rsid w:val="001627F5"/>
    <w:rsid w:val="001640DE"/>
    <w:rsid w:val="00164372"/>
    <w:rsid w:val="00174EE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11D7"/>
    <w:rsid w:val="0032278F"/>
    <w:rsid w:val="003317EF"/>
    <w:rsid w:val="00341081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5344D"/>
    <w:rsid w:val="004829EC"/>
    <w:rsid w:val="00486156"/>
    <w:rsid w:val="004B400B"/>
    <w:rsid w:val="004C4B03"/>
    <w:rsid w:val="004F0F10"/>
    <w:rsid w:val="00504460"/>
    <w:rsid w:val="00540049"/>
    <w:rsid w:val="005463B2"/>
    <w:rsid w:val="00563274"/>
    <w:rsid w:val="00572D1C"/>
    <w:rsid w:val="0057537F"/>
    <w:rsid w:val="00576207"/>
    <w:rsid w:val="00577CFD"/>
    <w:rsid w:val="00591F31"/>
    <w:rsid w:val="005F3C9F"/>
    <w:rsid w:val="005F7C24"/>
    <w:rsid w:val="00603179"/>
    <w:rsid w:val="00606EBA"/>
    <w:rsid w:val="00622DE3"/>
    <w:rsid w:val="00637A5D"/>
    <w:rsid w:val="00652142"/>
    <w:rsid w:val="00655FE4"/>
    <w:rsid w:val="00663743"/>
    <w:rsid w:val="0067161D"/>
    <w:rsid w:val="00683310"/>
    <w:rsid w:val="006853C9"/>
    <w:rsid w:val="00692DC7"/>
    <w:rsid w:val="006A5F08"/>
    <w:rsid w:val="006C1A46"/>
    <w:rsid w:val="006D3E08"/>
    <w:rsid w:val="00703809"/>
    <w:rsid w:val="00730D78"/>
    <w:rsid w:val="00770C02"/>
    <w:rsid w:val="00773733"/>
    <w:rsid w:val="007B61D0"/>
    <w:rsid w:val="007C63FB"/>
    <w:rsid w:val="007D3B58"/>
    <w:rsid w:val="0081053B"/>
    <w:rsid w:val="008149C3"/>
    <w:rsid w:val="00826A3E"/>
    <w:rsid w:val="008278ED"/>
    <w:rsid w:val="008566E6"/>
    <w:rsid w:val="00885A9E"/>
    <w:rsid w:val="008B4DCD"/>
    <w:rsid w:val="008E14E5"/>
    <w:rsid w:val="0093637C"/>
    <w:rsid w:val="009439E0"/>
    <w:rsid w:val="0096288D"/>
    <w:rsid w:val="00975AEA"/>
    <w:rsid w:val="009C7C53"/>
    <w:rsid w:val="009F5CBC"/>
    <w:rsid w:val="00A02062"/>
    <w:rsid w:val="00A03DE1"/>
    <w:rsid w:val="00A216E6"/>
    <w:rsid w:val="00A45DBB"/>
    <w:rsid w:val="00A5180F"/>
    <w:rsid w:val="00A61957"/>
    <w:rsid w:val="00A72AF4"/>
    <w:rsid w:val="00A931EB"/>
    <w:rsid w:val="00AB4C1D"/>
    <w:rsid w:val="00AE085D"/>
    <w:rsid w:val="00AF21DC"/>
    <w:rsid w:val="00B36844"/>
    <w:rsid w:val="00B4722E"/>
    <w:rsid w:val="00B530B1"/>
    <w:rsid w:val="00B810DB"/>
    <w:rsid w:val="00BA391F"/>
    <w:rsid w:val="00BA7188"/>
    <w:rsid w:val="00BC41C2"/>
    <w:rsid w:val="00BD3930"/>
    <w:rsid w:val="00BD3F51"/>
    <w:rsid w:val="00BD440E"/>
    <w:rsid w:val="00C1086E"/>
    <w:rsid w:val="00C34AEB"/>
    <w:rsid w:val="00C63358"/>
    <w:rsid w:val="00CA364C"/>
    <w:rsid w:val="00CA6280"/>
    <w:rsid w:val="00CC02E3"/>
    <w:rsid w:val="00CC3333"/>
    <w:rsid w:val="00CC4A6B"/>
    <w:rsid w:val="00CD7442"/>
    <w:rsid w:val="00D06FE2"/>
    <w:rsid w:val="00D31ACE"/>
    <w:rsid w:val="00D32C9C"/>
    <w:rsid w:val="00D67517"/>
    <w:rsid w:val="00DC0034"/>
    <w:rsid w:val="00DC2C2E"/>
    <w:rsid w:val="00DD06A5"/>
    <w:rsid w:val="00DD7E9E"/>
    <w:rsid w:val="00DE31B6"/>
    <w:rsid w:val="00DE57B1"/>
    <w:rsid w:val="00E06ED5"/>
    <w:rsid w:val="00E31AC0"/>
    <w:rsid w:val="00E35BE6"/>
    <w:rsid w:val="00E50C86"/>
    <w:rsid w:val="00E628A5"/>
    <w:rsid w:val="00E70C86"/>
    <w:rsid w:val="00EF2B07"/>
    <w:rsid w:val="00EF2D37"/>
    <w:rsid w:val="00EF62CB"/>
    <w:rsid w:val="00F00A69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BC9F3C-81EC-4E0E-A608-DB8EC4BC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40BDF-9C94-4B69-990E-72CDD160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ZUWŚ Sp. z o.o. Słubice</dc:title>
  <dc:creator>ZUWŚ JRP ZP17/POIIŚ/2019</dc:creator>
  <cp:lastModifiedBy>Dariusz Kuczyński</cp:lastModifiedBy>
  <cp:revision>2</cp:revision>
  <dcterms:created xsi:type="dcterms:W3CDTF">2019-07-12T10:27:00Z</dcterms:created>
  <dcterms:modified xsi:type="dcterms:W3CDTF">2019-07-12T10:27:00Z</dcterms:modified>
</cp:coreProperties>
</file>